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03796">
        <w:rPr>
          <w:rFonts w:ascii="Arial" w:hAnsi="Arial" w:cs="Arial"/>
          <w:b/>
        </w:rPr>
        <w:t>1</w:t>
      </w:r>
      <w:r w:rsidR="00D72046">
        <w:rPr>
          <w:rFonts w:ascii="Arial" w:hAnsi="Arial" w:cs="Arial"/>
          <w:b/>
        </w:rPr>
        <w:t>5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D72046">
        <w:rPr>
          <w:rFonts w:ascii="Arial" w:hAnsi="Arial" w:cs="Arial"/>
          <w:b/>
        </w:rPr>
        <w:t>Thur</w:t>
      </w:r>
      <w:r w:rsidR="00436EF8">
        <w:rPr>
          <w:rFonts w:ascii="Arial" w:hAnsi="Arial" w:cs="Arial"/>
          <w:b/>
        </w:rPr>
        <w:t>s</w:t>
      </w:r>
      <w:r w:rsidR="007F3217">
        <w:rPr>
          <w:rFonts w:ascii="Arial" w:hAnsi="Arial" w:cs="Arial"/>
          <w:b/>
        </w:rPr>
        <w:t>d</w:t>
      </w:r>
      <w:r w:rsidR="001F5CB7">
        <w:rPr>
          <w:rFonts w:ascii="Arial" w:hAnsi="Arial" w:cs="Arial"/>
          <w:b/>
        </w:rPr>
        <w:t>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  <w:r w:rsidR="00C833EE">
        <w:rPr>
          <w:rFonts w:ascii="Arial" w:hAnsi="Arial" w:cs="Arial"/>
          <w:b/>
        </w:rPr>
        <w:t>/Partly Cloudy</w:t>
      </w:r>
      <w:r w:rsidR="00436EF8">
        <w:rPr>
          <w:rFonts w:ascii="Arial" w:hAnsi="Arial" w:cs="Arial"/>
          <w:b/>
        </w:rPr>
        <w:t>/</w:t>
      </w:r>
      <w:r w:rsidR="00D72046">
        <w:rPr>
          <w:rFonts w:ascii="Arial" w:hAnsi="Arial" w:cs="Arial"/>
          <w:b/>
        </w:rPr>
        <w:t>Afternoon Rain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D03796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( 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54454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D72046" w:rsidRDefault="00D72046" w:rsidP="00D72046">
      <w:pPr>
        <w:pStyle w:val="ListParagraph"/>
        <w:numPr>
          <w:ilvl w:val="0"/>
          <w:numId w:val="31"/>
        </w:numPr>
        <w:rPr>
          <w:b/>
          <w:i/>
        </w:rPr>
      </w:pPr>
      <w:r w:rsidRPr="00D72046">
        <w:rPr>
          <w:b/>
          <w:i/>
        </w:rPr>
        <w:t>Receipt of cathodic design</w:t>
      </w:r>
      <w:r w:rsidR="003D3DFE">
        <w:rPr>
          <w:b/>
          <w:i/>
        </w:rPr>
        <w:t xml:space="preserve"> and material</w:t>
      </w:r>
      <w:r w:rsidRPr="00D72046">
        <w:rPr>
          <w:b/>
          <w:i/>
        </w:rPr>
        <w:t xml:space="preserve"> is currently restraining erection of the Raw Water and Demin Water tank.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513D6" w:rsidRPr="00C1229F" w:rsidRDefault="001D7A09" w:rsidP="002513D6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48676C" w:rsidRPr="00810D65" w:rsidRDefault="0048676C" w:rsidP="002513D6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3076AA" w:rsidRPr="00820F33" w:rsidRDefault="003076AA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Switch yard foundations ongoing</w:t>
      </w:r>
    </w:p>
    <w:p w:rsidR="00805265" w:rsidRPr="00C833EE" w:rsidRDefault="00805265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West side backfill </w:t>
      </w:r>
      <w:r w:rsidR="00D72046">
        <w:t>at</w:t>
      </w:r>
      <w:r>
        <w:t xml:space="preserve"> foundation</w:t>
      </w:r>
      <w:r w:rsidR="00C833EE">
        <w:t xml:space="preserve"> </w:t>
      </w:r>
    </w:p>
    <w:p w:rsidR="00C854D6" w:rsidRPr="00C854D6" w:rsidRDefault="00C854D6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- </w:t>
      </w:r>
      <w:r w:rsidR="00C833EE">
        <w:t xml:space="preserve">Site grading </w:t>
      </w:r>
    </w:p>
    <w:p w:rsidR="00D72046" w:rsidRPr="00C854D6" w:rsidRDefault="00D72046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lastRenderedPageBreak/>
        <w:t>Dewatering of site due to heavy overnight rains.</w:t>
      </w:r>
    </w:p>
    <w:p w:rsidR="00DB0008" w:rsidRDefault="00DB0008" w:rsidP="00FE3DD4">
      <w:pPr>
        <w:rPr>
          <w:rFonts w:ascii="Arial" w:hAnsi="Arial" w:cs="Arial"/>
        </w:rPr>
      </w:pPr>
    </w:p>
    <w:p w:rsidR="006D01C6" w:rsidRPr="00FE3DD4" w:rsidRDefault="006D01C6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C833EE" w:rsidRPr="00C833EE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 xml:space="preserve">GT 300 </w:t>
      </w:r>
      <w:r w:rsidR="00D72046">
        <w:t>Dewater</w:t>
      </w:r>
      <w:r w:rsidR="00095C5D">
        <w:t xml:space="preserve"> PEECC foundation</w:t>
      </w:r>
    </w:p>
    <w:p w:rsidR="00C833EE" w:rsidRPr="006D01C6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 Fire protection foundation</w:t>
      </w:r>
    </w:p>
    <w:p w:rsidR="006D01C6" w:rsidRPr="00544540" w:rsidRDefault="006D01C6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Raw Water Tank set forms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91389A" w:rsidP="0091389A">
      <w:pPr>
        <w:pStyle w:val="ListParagraph"/>
        <w:numPr>
          <w:ilvl w:val="2"/>
          <w:numId w:val="24"/>
        </w:numPr>
      </w:pPr>
      <w:r>
        <w:t>GT 200 Fabricating Pipe to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553E8A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>GT 300 Welding inside the stack</w:t>
      </w:r>
    </w:p>
    <w:p w:rsidR="00553E8A" w:rsidRPr="001E78C6" w:rsidRDefault="00095C5D" w:rsidP="00023CC7">
      <w:pPr>
        <w:pStyle w:val="ListParagraph"/>
        <w:numPr>
          <w:ilvl w:val="2"/>
          <w:numId w:val="24"/>
        </w:numPr>
        <w:rPr>
          <w:b/>
        </w:rPr>
      </w:pPr>
      <w:r>
        <w:t>Fabricate f</w:t>
      </w:r>
      <w:r w:rsidR="00553E8A">
        <w:t>ire line piping</w:t>
      </w:r>
    </w:p>
    <w:p w:rsidR="001E78C6" w:rsidRPr="00FD2C65" w:rsidRDefault="001E78C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Excavating for fire </w:t>
      </w:r>
      <w:r w:rsidR="007A31AF">
        <w:t>line at gas compressor</w:t>
      </w:r>
    </w:p>
    <w:p w:rsidR="00FD2C65" w:rsidRPr="00023CC7" w:rsidRDefault="00FD2C65" w:rsidP="00023CC7">
      <w:pPr>
        <w:pStyle w:val="ListParagraph"/>
        <w:numPr>
          <w:ilvl w:val="2"/>
          <w:numId w:val="24"/>
        </w:numPr>
        <w:rPr>
          <w:b/>
        </w:rPr>
      </w:pPr>
      <w:r>
        <w:t>GT 300 Modify oil supply line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FA7BD7" w:rsidRPr="0082299B" w:rsidRDefault="00FA7BD7" w:rsidP="0082299B">
      <w:pPr>
        <w:ind w:left="2880"/>
      </w:pP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</w:p>
    <w:p w:rsidR="00EF4578" w:rsidRPr="0082299B" w:rsidRDefault="00EF4578" w:rsidP="008B6721">
      <w:pPr>
        <w:ind w:left="1440"/>
        <w:jc w:val="both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</w:p>
    <w:p w:rsidR="0056517C" w:rsidRPr="00544540" w:rsidRDefault="0056517C" w:rsidP="0056517C">
      <w:pPr>
        <w:ind w:left="1440"/>
        <w:rPr>
          <w:b/>
        </w:rPr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506E6" w:rsidRPr="002B6246" w:rsidRDefault="002506E6" w:rsidP="002506E6">
      <w:pPr>
        <w:ind w:left="720"/>
      </w:pPr>
    </w:p>
    <w:p w:rsidR="007D4A47" w:rsidRPr="002513D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2513D6">
        <w:t xml:space="preserve">Including </w:t>
      </w:r>
      <w:r w:rsidR="007D4A47" w:rsidRPr="002513D6">
        <w:t xml:space="preserve">erection of the </w:t>
      </w:r>
      <w:r w:rsidR="00264940" w:rsidRPr="002513D6">
        <w:t>tanks and Pre Engineered Building</w:t>
      </w:r>
    </w:p>
    <w:p w:rsidR="009270C2" w:rsidRDefault="009270C2" w:rsidP="007D4A47">
      <w:pPr>
        <w:ind w:left="720"/>
      </w:pPr>
    </w:p>
    <w:p w:rsidR="00820F33" w:rsidRPr="007A31AF" w:rsidRDefault="00820F33" w:rsidP="007D4A47">
      <w:pPr>
        <w:ind w:left="720"/>
      </w:pPr>
      <w:r w:rsidRPr="007A31AF">
        <w:t>Dual fuel conversion activities are being evaluated as potentially impacting the critical path.</w:t>
      </w: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8B6721" w:rsidRDefault="008B6721" w:rsidP="00A41134">
      <w:pPr>
        <w:pStyle w:val="ListParagraph"/>
        <w:ind w:left="360"/>
        <w:rPr>
          <w:rFonts w:ascii="Arial" w:hAnsi="Arial" w:cs="Arial"/>
          <w:b/>
        </w:rPr>
      </w:pPr>
    </w:p>
    <w:p w:rsidR="008B6721" w:rsidRDefault="008B6721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Pr="00861765" w:rsidRDefault="00436EF8" w:rsidP="00453962">
      <w:pPr>
        <w:numPr>
          <w:ilvl w:val="4"/>
          <w:numId w:val="24"/>
        </w:numPr>
      </w:pPr>
      <w:r>
        <w:t xml:space="preserve">Prepare training course for </w:t>
      </w:r>
      <w:r w:rsidR="006D01C6">
        <w:t xml:space="preserve">work in existing </w:t>
      </w:r>
      <w:r>
        <w:t>switch yard orientation prio</w:t>
      </w:r>
      <w:r w:rsidR="006D01C6">
        <w:t>r</w:t>
      </w:r>
      <w:r>
        <w:t xml:space="preserve"> to mobilizing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</w:p>
    <w:p w:rsidR="006D01C6" w:rsidRPr="00C8735A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8E1FA5" w:rsidRDefault="008E1FA5" w:rsidP="002B7752">
      <w:pPr>
        <w:jc w:val="center"/>
        <w:rPr>
          <w:rFonts w:ascii="Arial" w:hAnsi="Arial" w:cs="Arial"/>
        </w:rPr>
      </w:pPr>
    </w:p>
    <w:p w:rsidR="002B7752" w:rsidRDefault="00FC7646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333875" cy="3000375"/>
            <wp:effectExtent l="19050" t="0" r="9525" b="0"/>
            <wp:docPr id="2" name="Picture 1" descr="HPIM3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25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646" w:rsidRDefault="00FC7646" w:rsidP="002B7752">
      <w:pPr>
        <w:jc w:val="center"/>
        <w:rPr>
          <w:rFonts w:ascii="Arial" w:hAnsi="Arial" w:cs="Arial"/>
        </w:rPr>
      </w:pPr>
    </w:p>
    <w:p w:rsidR="00FC7646" w:rsidRDefault="00FC7646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Demin Water Tank Foundation</w:t>
      </w: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FC7646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086225" cy="2943225"/>
            <wp:effectExtent l="19050" t="0" r="9525" b="0"/>
            <wp:docPr id="3" name="Picture 4" descr="HPIM3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25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646" w:rsidRDefault="00FC7646" w:rsidP="002B7752">
      <w:pPr>
        <w:jc w:val="center"/>
        <w:rPr>
          <w:rFonts w:ascii="Arial" w:hAnsi="Arial" w:cs="Arial"/>
        </w:rPr>
      </w:pPr>
    </w:p>
    <w:p w:rsidR="00FC7646" w:rsidRDefault="00FC7646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Bldg</w:t>
      </w: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FC7646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257675" cy="2905125"/>
            <wp:effectExtent l="19050" t="0" r="9525" b="0"/>
            <wp:docPr id="7" name="Picture 7" descr="HPIM3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325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5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646" w:rsidRDefault="00FC7646" w:rsidP="002B7752">
      <w:pPr>
        <w:jc w:val="center"/>
        <w:rPr>
          <w:rFonts w:ascii="Arial" w:hAnsi="Arial" w:cs="Arial"/>
        </w:rPr>
      </w:pPr>
    </w:p>
    <w:p w:rsidR="00FC7646" w:rsidRDefault="00FC7646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Raw Water Tank</w:t>
      </w: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2B7752" w:rsidRDefault="002B7752" w:rsidP="002B7752">
      <w:pPr>
        <w:jc w:val="center"/>
        <w:rPr>
          <w:rFonts w:ascii="Arial" w:hAnsi="Arial" w:cs="Arial"/>
        </w:rPr>
      </w:pPr>
    </w:p>
    <w:p w:rsidR="0020100B" w:rsidRDefault="0020100B" w:rsidP="002B7752">
      <w:pPr>
        <w:jc w:val="center"/>
        <w:rPr>
          <w:rFonts w:ascii="Arial" w:hAnsi="Arial" w:cs="Arial"/>
        </w:rPr>
      </w:pPr>
    </w:p>
    <w:sectPr w:rsidR="0020100B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189A" w:rsidRDefault="00B1189A" w:rsidP="00993F9C">
      <w:r>
        <w:separator/>
      </w:r>
    </w:p>
  </w:endnote>
  <w:endnote w:type="continuationSeparator" w:id="0">
    <w:p w:rsidR="00B1189A" w:rsidRDefault="00B1189A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189A" w:rsidRDefault="00B1189A" w:rsidP="00993F9C">
      <w:r>
        <w:separator/>
      </w:r>
    </w:p>
  </w:footnote>
  <w:footnote w:type="continuationSeparator" w:id="0">
    <w:p w:rsidR="00B1189A" w:rsidRDefault="00B1189A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54D6" w:rsidRDefault="00C854D6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C854D6" w:rsidTr="00993F9C">
      <w:tc>
        <w:tcPr>
          <w:tcW w:w="4428" w:type="dxa"/>
        </w:tcPr>
        <w:p w:rsidR="00C854D6" w:rsidRDefault="00C854D6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C854D6" w:rsidRDefault="00C854D6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C854D6" w:rsidRDefault="00C854D6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C854D6" w:rsidRDefault="00C854D6">
          <w:pPr>
            <w:pStyle w:val="Header"/>
          </w:pPr>
        </w:p>
      </w:tc>
    </w:tr>
  </w:tbl>
  <w:p w:rsidR="00C854D6" w:rsidRDefault="00C854D6">
    <w:pPr>
      <w:pStyle w:val="Header"/>
    </w:pPr>
  </w:p>
  <w:p w:rsidR="00C854D6" w:rsidRDefault="00C854D6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8499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327C6"/>
    <w:rsid w:val="00032822"/>
    <w:rsid w:val="000338E0"/>
    <w:rsid w:val="00037407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5C5D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78C6"/>
    <w:rsid w:val="001E79FF"/>
    <w:rsid w:val="001F3004"/>
    <w:rsid w:val="001F5CB7"/>
    <w:rsid w:val="0020100B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72485"/>
    <w:rsid w:val="00272CF2"/>
    <w:rsid w:val="00287222"/>
    <w:rsid w:val="00295D6A"/>
    <w:rsid w:val="002B6246"/>
    <w:rsid w:val="002B7752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2497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40601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B6721"/>
    <w:rsid w:val="008C02F7"/>
    <w:rsid w:val="008C0B92"/>
    <w:rsid w:val="008C330A"/>
    <w:rsid w:val="008C4102"/>
    <w:rsid w:val="008C4E25"/>
    <w:rsid w:val="008C6516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237B1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49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AB0896-99D2-47FD-9978-DC7B6F709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814</Words>
  <Characters>4645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2010-07-15T21:56:00Z</dcterms:created>
  <dcterms:modified xsi:type="dcterms:W3CDTF">2010-07-15T21:56:00Z</dcterms:modified>
</cp:coreProperties>
</file>